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81" w:rsidRPr="00837EF2" w:rsidRDefault="00353381" w:rsidP="00353381">
      <w:pPr>
        <w:jc w:val="center"/>
      </w:pPr>
      <w:r w:rsidRPr="00837EF2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各单位、部门归档范围、保管期限及归档时间一览表</w:t>
      </w:r>
    </w:p>
    <w:p w:rsidR="00353381" w:rsidRPr="00FE1AAC" w:rsidRDefault="00353381" w:rsidP="00353381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FE1AA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档案馆</w:t>
      </w:r>
      <w:r w:rsidRPr="00FE1AA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353381" w:rsidRPr="00FE1AAC" w:rsidRDefault="00353381" w:rsidP="00353381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353381" w:rsidRPr="00837EF2" w:rsidTr="008903F8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归档时间</w:t>
            </w:r>
          </w:p>
        </w:tc>
      </w:tr>
      <w:tr w:rsidR="00353381" w:rsidRPr="00837EF2" w:rsidTr="008903F8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3533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档案馆负责上报的各种统计报表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837EF2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353381" w:rsidRPr="00837EF2" w:rsidTr="008903F8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《中央财经大学年鉴》样刊、底稿及各单位上报稿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353381" w:rsidRPr="00837EF2" w:rsidTr="008903F8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《北京教育年鉴》</w:t>
            </w:r>
            <w:r w:rsidR="00121C89">
              <w:rPr>
                <w:rFonts w:ascii="宋体" w:hAnsi="宋体" w:cs="宋体" w:hint="eastAsia"/>
                <w:color w:val="000000"/>
                <w:kern w:val="0"/>
                <w:sz w:val="24"/>
              </w:rPr>
              <w:t>、《中国教育年鉴》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上报材料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6月22日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353381" w:rsidRPr="00837EF2" w:rsidTr="008903F8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校史工作材料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353381" w:rsidRPr="00837EF2" w:rsidTr="00353381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3381" w:rsidRPr="00A832C7" w:rsidRDefault="0035338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A832C7" w:rsidRDefault="0035338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本单位集体或教工个人获奖材料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F57B57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A832C7" w:rsidRDefault="0035338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53381" w:rsidRPr="00837EF2" w:rsidTr="00353381">
        <w:trPr>
          <w:trHeight w:val="55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353381" w:rsidRPr="00837EF2" w:rsidTr="008903F8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全校档案工作会议材料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353381" w:rsidRPr="00837EF2" w:rsidTr="008903F8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专项或阶段性工作计划、总结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353381" w:rsidRPr="00837EF2" w:rsidTr="008903F8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81" w:rsidRPr="00837EF2" w:rsidRDefault="00353381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21C89" w:rsidRPr="00837EF2" w:rsidTr="008903F8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781C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781C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781C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21C89" w:rsidRPr="00837EF2" w:rsidTr="008903F8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89" w:rsidRPr="00837EF2" w:rsidRDefault="00121C8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53381" w:rsidRDefault="00353381" w:rsidP="00353381"/>
    <w:p w:rsidR="00353381" w:rsidRPr="00CC2467" w:rsidRDefault="00353381" w:rsidP="00353381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353381" w:rsidRDefault="00353381" w:rsidP="00353381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121C89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DD36D2" w:rsidRDefault="00353381" w:rsidP="00DD36D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DD36D2">
        <w:rPr>
          <w:rFonts w:hint="eastAsia"/>
          <w:sz w:val="24"/>
        </w:rPr>
        <w:t>，办结完毕后及时归档。</w:t>
      </w:r>
    </w:p>
    <w:p w:rsidR="00DD36D2" w:rsidRDefault="00DD36D2" w:rsidP="00DD36D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353381" w:rsidRDefault="00353381" w:rsidP="00DD36D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353381" w:rsidRPr="00353381" w:rsidRDefault="00353381" w:rsidP="00353381">
      <w:pPr>
        <w:spacing w:line="440" w:lineRule="exact"/>
        <w:ind w:firstLine="480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</w:p>
    <w:p w:rsidR="00353381" w:rsidRPr="002E011F" w:rsidRDefault="00353381" w:rsidP="00353381"/>
    <w:p w:rsidR="00353381" w:rsidRDefault="00353381" w:rsidP="00353381">
      <w:pPr>
        <w:spacing w:line="440" w:lineRule="exact"/>
        <w:rPr>
          <w:sz w:val="24"/>
        </w:rPr>
      </w:pPr>
    </w:p>
    <w:p w:rsidR="00E15B09" w:rsidRPr="00353381" w:rsidRDefault="00E15B09"/>
    <w:sectPr w:rsidR="00E15B09" w:rsidRPr="00353381" w:rsidSect="0048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05" w:rsidRDefault="00293705" w:rsidP="00353381">
      <w:r>
        <w:separator/>
      </w:r>
    </w:p>
  </w:endnote>
  <w:endnote w:type="continuationSeparator" w:id="1">
    <w:p w:rsidR="00293705" w:rsidRDefault="00293705" w:rsidP="0035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05" w:rsidRDefault="00293705" w:rsidP="00353381">
      <w:r>
        <w:separator/>
      </w:r>
    </w:p>
  </w:footnote>
  <w:footnote w:type="continuationSeparator" w:id="1">
    <w:p w:rsidR="00293705" w:rsidRDefault="00293705" w:rsidP="0035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381"/>
    <w:rsid w:val="00121C89"/>
    <w:rsid w:val="00293705"/>
    <w:rsid w:val="00353381"/>
    <w:rsid w:val="00482417"/>
    <w:rsid w:val="00DD36D2"/>
    <w:rsid w:val="00E15B09"/>
    <w:rsid w:val="00EC490A"/>
    <w:rsid w:val="00E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518</Characters>
  <Application>Microsoft Office Word</Application>
  <DocSecurity>0</DocSecurity>
  <Lines>4</Lines>
  <Paragraphs>1</Paragraphs>
  <ScaleCrop>false</ScaleCrop>
  <Company>番茄花园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4</cp:revision>
  <dcterms:created xsi:type="dcterms:W3CDTF">2012-03-20T03:15:00Z</dcterms:created>
  <dcterms:modified xsi:type="dcterms:W3CDTF">2017-03-14T07:16:00Z</dcterms:modified>
</cp:coreProperties>
</file>